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0" w:rsidRPr="004D2FC6" w:rsidRDefault="002756C0" w:rsidP="002756C0">
      <w:pPr>
        <w:jc w:val="both"/>
        <w:rPr>
          <w:rFonts w:ascii="Arial" w:hAnsi="Arial" w:cs="Arial"/>
          <w:b/>
          <w:color w:val="000000"/>
        </w:rPr>
      </w:pPr>
      <w:r w:rsidRPr="004D2FC6">
        <w:rPr>
          <w:rFonts w:ascii="Arial" w:hAnsi="Arial" w:cs="Arial"/>
          <w:b/>
          <w:color w:val="000000"/>
        </w:rPr>
        <w:t>PROGRAM</w:t>
      </w:r>
    </w:p>
    <w:p w:rsidR="002756C0" w:rsidRPr="00DD4E9C" w:rsidRDefault="002756C0" w:rsidP="002756C0">
      <w:pPr>
        <w:ind w:firstLine="708"/>
        <w:jc w:val="both"/>
        <w:rPr>
          <w:rFonts w:ascii="Arial" w:hAnsi="Arial" w:cs="Arial"/>
          <w:color w:val="00000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47F3">
        <w:rPr>
          <w:rFonts w:ascii="Arial" w:hAnsi="Arial" w:cs="Arial"/>
          <w:b/>
          <w:color w:val="000000"/>
          <w:sz w:val="20"/>
          <w:szCs w:val="20"/>
          <w:u w:val="single"/>
        </w:rPr>
        <w:t>Festivalul de percuţie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,</w:t>
      </w:r>
      <w:r w:rsidRPr="002947F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10-15 Martie 2014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947F3">
        <w:rPr>
          <w:rFonts w:ascii="Arial" w:hAnsi="Arial" w:cs="Arial"/>
          <w:b/>
          <w:color w:val="0000FF"/>
          <w:sz w:val="20"/>
          <w:szCs w:val="20"/>
        </w:rPr>
        <w:t>Luni, 10 martie 2014, ora 19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Sala Radio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RECITAL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CHIN CHENG LIN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(Taiwan, Belgia) - marimbă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Chin Cheng Lin: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The S.e.A</w:t>
      </w:r>
    </w:p>
    <w:p w:rsidR="002756C0" w:rsidRPr="002947F3" w:rsidRDefault="002756C0" w:rsidP="002756C0">
      <w:pPr>
        <w:ind w:left="14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Flying</w:t>
      </w:r>
    </w:p>
    <w:p w:rsidR="002756C0" w:rsidRPr="002947F3" w:rsidRDefault="002756C0" w:rsidP="002756C0">
      <w:pPr>
        <w:ind w:left="14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i/>
          <w:color w:val="000000"/>
          <w:sz w:val="20"/>
          <w:szCs w:val="20"/>
        </w:rPr>
        <w:t xml:space="preserve">       Reflection on the voice of mountains</w:t>
      </w:r>
    </w:p>
    <w:p w:rsidR="002756C0" w:rsidRPr="002947F3" w:rsidRDefault="002756C0" w:rsidP="002756C0">
      <w:pPr>
        <w:ind w:left="14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i/>
          <w:color w:val="000000"/>
          <w:sz w:val="20"/>
          <w:szCs w:val="20"/>
        </w:rPr>
        <w:t xml:space="preserve">       Wind </w:t>
      </w:r>
    </w:p>
    <w:p w:rsidR="002756C0" w:rsidRPr="002947F3" w:rsidRDefault="002756C0" w:rsidP="002756C0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i/>
          <w:color w:val="000000"/>
          <w:sz w:val="20"/>
          <w:szCs w:val="20"/>
        </w:rPr>
        <w:t xml:space="preserve">       Kaleidoscop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(</w:t>
      </w:r>
      <w:r w:rsidRPr="002947F3">
        <w:rPr>
          <w:rFonts w:ascii="Arial" w:hAnsi="Arial" w:cs="Arial"/>
          <w:i/>
          <w:color w:val="000000"/>
          <w:sz w:val="20"/>
          <w:szCs w:val="20"/>
        </w:rPr>
        <w:t>Pray for a wish, Café without sugar, Fresh Expections</w:t>
      </w:r>
      <w:r w:rsidRPr="002947F3">
        <w:rPr>
          <w:rFonts w:ascii="Arial" w:hAnsi="Arial" w:cs="Arial"/>
          <w:color w:val="000000"/>
          <w:sz w:val="20"/>
          <w:szCs w:val="20"/>
        </w:rPr>
        <w:t>)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color w:val="000000"/>
          <w:sz w:val="20"/>
          <w:szCs w:val="20"/>
          <w:lang w:val="fr-FR"/>
        </w:rPr>
        <w:t>***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GAME (ROMÂNIA), </w:t>
      </w:r>
      <w:r w:rsidRPr="002947F3">
        <w:rPr>
          <w:rFonts w:ascii="Arial" w:hAnsi="Arial" w:cs="Arial"/>
          <w:color w:val="000000"/>
          <w:sz w:val="20"/>
          <w:szCs w:val="20"/>
        </w:rPr>
        <w:t>condus de ALEXANDRU MATEI</w:t>
      </w:r>
    </w:p>
    <w:p w:rsidR="002756C0" w:rsidRPr="002947F3" w:rsidRDefault="002756C0" w:rsidP="002756C0">
      <w:pPr>
        <w:pStyle w:val="NoSpacing"/>
        <w:jc w:val="both"/>
        <w:rPr>
          <w:rFonts w:ascii="Arial" w:hAnsi="Arial" w:cs="Arial"/>
          <w:i/>
          <w:color w:val="000000"/>
          <w:sz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lang w:val="fr-FR"/>
        </w:rPr>
        <w:t xml:space="preserve">Minoru Miki: </w:t>
      </w:r>
      <w:r w:rsidRPr="002947F3">
        <w:rPr>
          <w:rFonts w:ascii="Arial" w:hAnsi="Arial" w:cs="Arial"/>
          <w:b/>
          <w:color w:val="000000"/>
          <w:sz w:val="20"/>
          <w:lang w:val="fr-FR"/>
        </w:rPr>
        <w:tab/>
      </w:r>
      <w:r w:rsidRPr="002947F3">
        <w:rPr>
          <w:rFonts w:ascii="Arial" w:hAnsi="Arial" w:cs="Arial"/>
          <w:i/>
          <w:color w:val="000000"/>
          <w:sz w:val="20"/>
          <w:lang w:val="fr-FR"/>
        </w:rPr>
        <w:t>Marimba Spiritual</w:t>
      </w:r>
    </w:p>
    <w:p w:rsidR="002756C0" w:rsidRPr="002947F3" w:rsidRDefault="002756C0" w:rsidP="002756C0">
      <w:pPr>
        <w:pStyle w:val="NoSpacing"/>
        <w:ind w:left="1440" w:firstLine="720"/>
        <w:jc w:val="both"/>
        <w:rPr>
          <w:rFonts w:ascii="Arial" w:hAnsi="Arial" w:cs="Arial"/>
          <w:b/>
          <w:color w:val="000000"/>
          <w:sz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lang w:val="fr-FR"/>
        </w:rPr>
        <w:t xml:space="preserve">    </w:t>
      </w:r>
      <w:r w:rsidRPr="002947F3">
        <w:rPr>
          <w:rFonts w:ascii="Arial" w:hAnsi="Arial" w:cs="Arial"/>
          <w:color w:val="000000"/>
          <w:sz w:val="20"/>
          <w:lang w:val="fr-FR"/>
        </w:rPr>
        <w:t>Solist:</w:t>
      </w:r>
      <w:r w:rsidRPr="002947F3">
        <w:rPr>
          <w:rFonts w:ascii="Arial" w:hAnsi="Arial" w:cs="Arial"/>
          <w:b/>
          <w:color w:val="000000"/>
          <w:sz w:val="20"/>
          <w:lang w:val="fr-FR"/>
        </w:rPr>
        <w:t xml:space="preserve"> Sorin Rotaru </w:t>
      </w:r>
      <w:r w:rsidRPr="002947F3">
        <w:rPr>
          <w:rFonts w:ascii="Arial" w:hAnsi="Arial" w:cs="Arial"/>
          <w:color w:val="000000"/>
          <w:sz w:val="20"/>
          <w:lang w:val="fr-FR"/>
        </w:rPr>
        <w:t>- marimbă</w:t>
      </w:r>
    </w:p>
    <w:p w:rsidR="002756C0" w:rsidRPr="002947F3" w:rsidRDefault="002756C0" w:rsidP="002756C0">
      <w:pPr>
        <w:pStyle w:val="NoSpacing"/>
        <w:jc w:val="both"/>
        <w:rPr>
          <w:rFonts w:ascii="Arial" w:hAnsi="Arial" w:cs="Arial"/>
          <w:color w:val="000000"/>
          <w:sz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lang w:val="fr-FR"/>
        </w:rPr>
        <w:t xml:space="preserve">Octavian Nemescu: </w:t>
      </w:r>
      <w:r w:rsidRPr="002947F3">
        <w:rPr>
          <w:rFonts w:ascii="Arial" w:hAnsi="Arial" w:cs="Arial"/>
          <w:i/>
          <w:color w:val="000000"/>
          <w:sz w:val="20"/>
          <w:lang w:val="fr-FR"/>
        </w:rPr>
        <w:t>Tri son</w:t>
      </w:r>
    </w:p>
    <w:p w:rsidR="002756C0" w:rsidRPr="002947F3" w:rsidRDefault="002756C0" w:rsidP="002756C0">
      <w:pPr>
        <w:pStyle w:val="NoSpacing"/>
        <w:jc w:val="both"/>
        <w:rPr>
          <w:rFonts w:ascii="Arial" w:hAnsi="Arial" w:cs="Arial"/>
          <w:b/>
          <w:color w:val="000000"/>
          <w:sz w:val="20"/>
        </w:rPr>
      </w:pPr>
      <w:r w:rsidRPr="002947F3">
        <w:rPr>
          <w:rFonts w:ascii="Arial" w:hAnsi="Arial" w:cs="Arial"/>
          <w:b/>
          <w:color w:val="000000"/>
          <w:sz w:val="20"/>
        </w:rPr>
        <w:t xml:space="preserve">Doina Rotaru: </w:t>
      </w:r>
      <w:r w:rsidRPr="002947F3">
        <w:rPr>
          <w:rFonts w:ascii="Arial" w:hAnsi="Arial" w:cs="Arial"/>
          <w:b/>
          <w:color w:val="000000"/>
          <w:sz w:val="20"/>
        </w:rPr>
        <w:tab/>
        <w:t xml:space="preserve">   </w:t>
      </w:r>
      <w:r w:rsidRPr="002947F3">
        <w:rPr>
          <w:rFonts w:ascii="Arial" w:hAnsi="Arial" w:cs="Arial"/>
          <w:i/>
          <w:color w:val="000000"/>
          <w:sz w:val="20"/>
        </w:rPr>
        <w:t xml:space="preserve">Noesis </w:t>
      </w:r>
    </w:p>
    <w:p w:rsidR="002756C0" w:rsidRPr="002947F3" w:rsidRDefault="002756C0" w:rsidP="002756C0">
      <w:pPr>
        <w:pStyle w:val="NoSpacing"/>
        <w:jc w:val="both"/>
        <w:rPr>
          <w:rFonts w:ascii="Arial" w:hAnsi="Arial" w:cs="Arial"/>
          <w:bCs/>
          <w:i/>
          <w:color w:val="000000"/>
          <w:sz w:val="20"/>
        </w:rPr>
      </w:pPr>
      <w:r w:rsidRPr="002947F3">
        <w:rPr>
          <w:rFonts w:ascii="Arial" w:hAnsi="Arial" w:cs="Arial"/>
          <w:b/>
          <w:bCs/>
          <w:color w:val="000000"/>
          <w:sz w:val="20"/>
        </w:rPr>
        <w:t>Nebojša</w:t>
      </w:r>
      <w:r w:rsidRPr="002947F3">
        <w:rPr>
          <w:rFonts w:ascii="Arial" w:hAnsi="Arial" w:cs="Arial"/>
          <w:b/>
          <w:color w:val="000000"/>
          <w:sz w:val="20"/>
        </w:rPr>
        <w:t xml:space="preserve"> Johannis </w:t>
      </w:r>
      <w:r w:rsidRPr="002947F3">
        <w:rPr>
          <w:rFonts w:ascii="Arial" w:hAnsi="Arial" w:cs="Arial"/>
          <w:b/>
          <w:bCs/>
          <w:color w:val="000000"/>
          <w:sz w:val="20"/>
        </w:rPr>
        <w:t xml:space="preserve">Živković: </w:t>
      </w:r>
      <w:r w:rsidRPr="002947F3">
        <w:rPr>
          <w:rFonts w:ascii="Arial" w:hAnsi="Arial" w:cs="Arial"/>
          <w:bCs/>
          <w:i/>
          <w:color w:val="000000"/>
          <w:sz w:val="20"/>
        </w:rPr>
        <w:t>Trio per Uno</w:t>
      </w:r>
    </w:p>
    <w:p w:rsidR="002756C0" w:rsidRPr="002947F3" w:rsidRDefault="002756C0" w:rsidP="002756C0">
      <w:pPr>
        <w:pStyle w:val="NoSpacing"/>
        <w:jc w:val="both"/>
        <w:rPr>
          <w:rFonts w:ascii="Arial" w:hAnsi="Arial" w:cs="Arial"/>
          <w:bCs/>
          <w:i/>
          <w:color w:val="000000"/>
          <w:sz w:val="20"/>
        </w:rPr>
      </w:pPr>
    </w:p>
    <w:p w:rsidR="002756C0" w:rsidRPr="002947F3" w:rsidRDefault="002756C0" w:rsidP="002756C0">
      <w:pPr>
        <w:pStyle w:val="NoSpacing"/>
        <w:jc w:val="both"/>
        <w:rPr>
          <w:rFonts w:ascii="Arial" w:hAnsi="Arial" w:cs="Arial"/>
          <w:b/>
          <w:color w:val="000000"/>
          <w:sz w:val="20"/>
          <w:lang w:val="fr-FR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947F3">
        <w:rPr>
          <w:rFonts w:ascii="Arial" w:hAnsi="Arial" w:cs="Arial"/>
          <w:b/>
          <w:color w:val="0000FF"/>
          <w:sz w:val="20"/>
          <w:szCs w:val="20"/>
        </w:rPr>
        <w:t>Marţi, 11 martie 2014, ora 19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Sala Radio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RECITAL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SHINITI UENO </w:t>
      </w:r>
      <w:r w:rsidRPr="002947F3">
        <w:rPr>
          <w:rFonts w:ascii="Arial" w:hAnsi="Arial" w:cs="Arial"/>
          <w:color w:val="000000"/>
          <w:sz w:val="20"/>
          <w:szCs w:val="20"/>
        </w:rPr>
        <w:t>(Japonia)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</w:rPr>
        <w:t>- percuţie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Akira Nishimura: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Dialog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Kaito Nakabori: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New Piece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p.a.a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>***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 xml:space="preserve">biNgbang – percussion ensemble of Music Academy Zagreb,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I. Lešnik</w:t>
      </w:r>
      <w:r w:rsidRPr="002947F3">
        <w:rPr>
          <w:rFonts w:ascii="Arial" w:hAnsi="Arial" w:cs="Arial"/>
          <w:b/>
          <w:i/>
          <w:color w:val="000000"/>
          <w:sz w:val="20"/>
          <w:szCs w:val="20"/>
        </w:rPr>
        <w:t xml:space="preserve"> artistic leader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(Croaţia) 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>I. Lešnik/</w:t>
      </w:r>
      <w:r w:rsidRPr="002947F3">
        <w:rPr>
          <w:rFonts w:ascii="Arial" w:hAnsi="Arial" w:cs="Arial"/>
          <w:b/>
          <w:color w:val="000000"/>
          <w:sz w:val="20"/>
          <w:szCs w:val="20"/>
        </w:rPr>
        <w:t>J. Fischer:</w:t>
      </w:r>
      <w:r w:rsidRPr="002947F3">
        <w:rPr>
          <w:rFonts w:ascii="Arial" w:hAnsi="Arial" w:cs="Arial"/>
          <w:color w:val="000000"/>
          <w:sz w:val="20"/>
          <w:szCs w:val="20"/>
        </w:rPr>
        <w:tab/>
        <w:t>Simfonie pentru timpani şi marimbă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>I. Lešnik/F. Cibulka:</w:t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 xml:space="preserve">Concert pentru percuţie şi percuţie 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>I. Lešnik: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Muşchetari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>pentru ansamblu de percuţie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I. Lešnik: </w:t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>Dwarfs – suită pentru ansamblu de percuţie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2756C0" w:rsidRPr="002947F3" w:rsidRDefault="002756C0" w:rsidP="002756C0">
      <w:pPr>
        <w:jc w:val="both"/>
        <w:rPr>
          <w:rStyle w:val="normal-c-c0"/>
          <w:rFonts w:ascii="Arial" w:hAnsi="Arial" w:cs="Arial"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Style w:val="normal-c-c0"/>
          <w:rFonts w:ascii="Arial" w:hAnsi="Arial" w:cs="Arial"/>
          <w:i/>
          <w:color w:val="000000"/>
          <w:sz w:val="20"/>
          <w:szCs w:val="20"/>
        </w:rPr>
      </w:pPr>
    </w:p>
    <w:p w:rsidR="002756C0" w:rsidRPr="002947F3" w:rsidRDefault="002756C0" w:rsidP="002756C0">
      <w:pPr>
        <w:widowControl w:val="0"/>
        <w:jc w:val="both"/>
        <w:rPr>
          <w:rFonts w:ascii="Arial" w:hAnsi="Arial" w:cs="Arial"/>
          <w:b/>
          <w:bCs/>
          <w:color w:val="0000FF"/>
          <w:sz w:val="20"/>
          <w:szCs w:val="20"/>
          <w:lang w:val="fr-FR"/>
        </w:rPr>
      </w:pPr>
      <w:r w:rsidRPr="002947F3">
        <w:rPr>
          <w:rFonts w:ascii="Arial" w:hAnsi="Arial" w:cs="Arial"/>
          <w:b/>
          <w:bCs/>
          <w:color w:val="0000FF"/>
          <w:sz w:val="20"/>
          <w:szCs w:val="20"/>
        </w:rPr>
        <w:t>Miercuri, 12 martie 2014, ora 19</w:t>
      </w:r>
      <w:r w:rsidRPr="002947F3">
        <w:rPr>
          <w:rFonts w:ascii="Arial" w:hAnsi="Arial" w:cs="Arial"/>
          <w:b/>
          <w:bCs/>
          <w:color w:val="0000FF"/>
          <w:sz w:val="20"/>
          <w:szCs w:val="20"/>
          <w:lang w:val="fr-FR"/>
        </w:rPr>
        <w:tab/>
      </w:r>
    </w:p>
    <w:p w:rsidR="002756C0" w:rsidRPr="002947F3" w:rsidRDefault="002756C0" w:rsidP="002756C0">
      <w:pPr>
        <w:pStyle w:val="Heading5"/>
        <w:widowControl w:val="0"/>
        <w:jc w:val="both"/>
        <w:rPr>
          <w:rFonts w:ascii="Arial" w:hAnsi="Arial" w:cs="Arial"/>
          <w:bCs w:val="0"/>
          <w:i w:val="0"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Cs w:val="0"/>
          <w:i w:val="0"/>
          <w:color w:val="000000"/>
          <w:sz w:val="20"/>
          <w:szCs w:val="20"/>
          <w:lang w:val="fr-FR"/>
        </w:rPr>
        <w:t>Sala Radio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ORCHESTRA  DE  CAMERĂ RADIO 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 xml:space="preserve">Dirijor: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AMAURY DU CLOSEL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Chin Cheng Lin:   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Concertul pentru marimbă şi orchestră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One World-one Dream-one Love</w:t>
      </w:r>
    </w:p>
    <w:p w:rsidR="002756C0" w:rsidRPr="002947F3" w:rsidRDefault="002756C0" w:rsidP="002756C0">
      <w:pPr>
        <w:ind w:left="2160"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>Solist: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CHIN CHENG LIN </w:t>
      </w:r>
      <w:r w:rsidRPr="002947F3">
        <w:rPr>
          <w:rFonts w:ascii="Arial" w:hAnsi="Arial" w:cs="Arial"/>
          <w:color w:val="000000"/>
          <w:sz w:val="20"/>
          <w:szCs w:val="20"/>
        </w:rPr>
        <w:t>(Taiwan, Belgia)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</w:rPr>
        <w:t>- marimbă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Emmanuel Séjourné: </w:t>
      </w:r>
      <w:r w:rsidRPr="002947F3">
        <w:rPr>
          <w:rFonts w:ascii="Arial" w:hAnsi="Arial" w:cs="Arial"/>
          <w:color w:val="000000"/>
          <w:sz w:val="20"/>
          <w:szCs w:val="20"/>
        </w:rPr>
        <w:t>Dublu concert pentru vibrafon, marimbă şi orchestră de cameră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color w:val="000000"/>
          <w:sz w:val="20"/>
          <w:szCs w:val="20"/>
        </w:rPr>
        <w:t>Solişti: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EMMANUEL SÉJOURNÉ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(Franţa) – marimbă 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  <w:t xml:space="preserve"> ALEXANDRU ANASTASIU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(România) – vibrafon 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Piotr Moss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2947F3">
        <w:rPr>
          <w:rFonts w:ascii="Arial" w:hAnsi="Arial" w:cs="Arial"/>
          <w:color w:val="000000"/>
          <w:sz w:val="20"/>
          <w:szCs w:val="20"/>
        </w:rPr>
        <w:tab/>
      </w:r>
      <w:r w:rsidRPr="002947F3">
        <w:rPr>
          <w:rFonts w:ascii="Arial" w:hAnsi="Arial" w:cs="Arial"/>
          <w:color w:val="000000"/>
          <w:sz w:val="20"/>
          <w:szCs w:val="20"/>
        </w:rPr>
        <w:tab/>
        <w:t xml:space="preserve">Elan 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J.S.Bach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2947F3">
        <w:rPr>
          <w:rFonts w:ascii="Arial" w:hAnsi="Arial" w:cs="Arial"/>
          <w:color w:val="000000"/>
          <w:sz w:val="20"/>
          <w:szCs w:val="20"/>
        </w:rPr>
        <w:tab/>
      </w:r>
      <w:r w:rsidRPr="002947F3">
        <w:rPr>
          <w:rFonts w:ascii="Arial" w:hAnsi="Arial" w:cs="Arial"/>
          <w:color w:val="000000"/>
          <w:sz w:val="20"/>
          <w:szCs w:val="20"/>
        </w:rPr>
        <w:tab/>
        <w:t>Suita nr. 3 în re major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FF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FF"/>
          <w:sz w:val="20"/>
          <w:szCs w:val="20"/>
          <w:lang w:val="fr-FR"/>
        </w:rPr>
        <w:t>Joi, 13 martie 2014, ora 19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Sala Radio  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>RECITAL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Emmanuel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Séjourné</w:t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: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>Avalanche pentru vibrafon şi pian</w:t>
      </w:r>
    </w:p>
    <w:p w:rsidR="002756C0" w:rsidRPr="002947F3" w:rsidRDefault="002756C0" w:rsidP="002756C0">
      <w:pPr>
        <w:ind w:left="2160" w:firstLine="720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SHINITI UENO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>(Japonia)</w:t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>– vibrafon</w:t>
      </w:r>
    </w:p>
    <w:p w:rsidR="002756C0" w:rsidRPr="002947F3" w:rsidRDefault="002756C0" w:rsidP="002756C0">
      <w:pPr>
        <w:ind w:left="2160" w:firstLine="720"/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EMMANUEL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SÉJOURNÉ</w:t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>- pian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ab/>
        <w:t xml:space="preserve">    Un Tel Amour pentru vibrafon solo</w:t>
      </w:r>
    </w:p>
    <w:p w:rsidR="002756C0" w:rsidRPr="002947F3" w:rsidRDefault="002756C0" w:rsidP="002756C0">
      <w:pPr>
        <w:ind w:left="2880" w:firstLine="720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lastRenderedPageBreak/>
        <w:t xml:space="preserve">EMMANUEL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SÉJOURNÉ</w:t>
      </w: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>- vibrafon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     </w:t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ab/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ab/>
        <w:t xml:space="preserve">     Abalone pentru flaut şi două marimbe </w:t>
      </w:r>
    </w:p>
    <w:p w:rsidR="002756C0" w:rsidRPr="002947F3" w:rsidRDefault="002756C0" w:rsidP="002756C0">
      <w:pPr>
        <w:ind w:left="2880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IOANA TURCU </w:t>
      </w:r>
      <w:r w:rsidRPr="002947F3">
        <w:rPr>
          <w:rFonts w:ascii="Arial" w:hAnsi="Arial" w:cs="Arial"/>
          <w:color w:val="000000"/>
          <w:sz w:val="20"/>
          <w:szCs w:val="20"/>
        </w:rPr>
        <w:t>(România)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</w:rPr>
        <w:t>– flaut</w:t>
      </w:r>
    </w:p>
    <w:p w:rsidR="002756C0" w:rsidRPr="002947F3" w:rsidRDefault="002756C0" w:rsidP="002756C0">
      <w:pPr>
        <w:ind w:left="288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ALEXANDRU ANASTASIU </w:t>
      </w:r>
      <w:r w:rsidRPr="002947F3">
        <w:rPr>
          <w:rFonts w:ascii="Arial" w:hAnsi="Arial" w:cs="Arial"/>
          <w:color w:val="000000"/>
          <w:sz w:val="20"/>
          <w:szCs w:val="20"/>
        </w:rPr>
        <w:t>(România) – marimbă</w:t>
      </w:r>
    </w:p>
    <w:p w:rsidR="002756C0" w:rsidRPr="002947F3" w:rsidRDefault="002756C0" w:rsidP="002756C0">
      <w:pPr>
        <w:ind w:left="288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EMMANUEL SÉJOURNÉ </w:t>
      </w:r>
      <w:r w:rsidRPr="002947F3">
        <w:rPr>
          <w:rFonts w:ascii="Arial" w:hAnsi="Arial" w:cs="Arial"/>
          <w:color w:val="000000"/>
          <w:sz w:val="20"/>
          <w:szCs w:val="20"/>
        </w:rPr>
        <w:t>(Franţa) – marimbă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>***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Shinit Ueno&amp;Percussion Group PHOENIX – Réflexion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(Japonia) 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Akira Nishimura: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Kala pentru marimbă şi 6 percuţionişti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T. Takemitsu: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Rain tree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i/>
          <w:color w:val="000000"/>
          <w:sz w:val="20"/>
          <w:szCs w:val="20"/>
        </w:rPr>
        <w:t>A</w:t>
      </w:r>
      <w:r w:rsidRPr="002947F3">
        <w:rPr>
          <w:rFonts w:ascii="Arial" w:hAnsi="Arial" w:cs="Arial"/>
          <w:b/>
          <w:color w:val="000000"/>
          <w:sz w:val="20"/>
          <w:szCs w:val="20"/>
        </w:rPr>
        <w:t>kira Nishimura: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</w:rPr>
        <w:t xml:space="preserve"> Kecak</w:t>
      </w:r>
      <w:r w:rsidRPr="002947F3">
        <w:rPr>
          <w:rFonts w:ascii="Arial" w:hAnsi="Arial" w:cs="Arial"/>
          <w:i/>
          <w:color w:val="000000"/>
          <w:sz w:val="20"/>
          <w:szCs w:val="20"/>
        </w:rPr>
        <w:tab/>
        <w:t>pentru 6 percuţionişti</w:t>
      </w:r>
      <w:r w:rsidRPr="002947F3">
        <w:rPr>
          <w:rFonts w:ascii="Arial" w:hAnsi="Arial" w:cs="Arial"/>
          <w:i/>
          <w:color w:val="000000"/>
          <w:sz w:val="20"/>
          <w:szCs w:val="20"/>
        </w:rPr>
        <w:tab/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947F3">
        <w:rPr>
          <w:rFonts w:ascii="Arial" w:hAnsi="Arial" w:cs="Arial"/>
          <w:b/>
          <w:color w:val="0000FF"/>
          <w:sz w:val="20"/>
          <w:szCs w:val="20"/>
        </w:rPr>
        <w:t xml:space="preserve">Vineri, 14 martie 2014, ora 19 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Sala Radio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ORCHESTRA NAŢIONALĂ RADIO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 xml:space="preserve">Dirijor: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GERD SCHALLER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Jordan Gudefin: </w:t>
      </w:r>
      <w:r w:rsidRPr="002947F3">
        <w:rPr>
          <w:rFonts w:ascii="Arial" w:hAnsi="Arial" w:cs="Arial"/>
          <w:color w:val="000000"/>
          <w:sz w:val="20"/>
          <w:szCs w:val="20"/>
        </w:rPr>
        <w:t>Concertul pentru vibrafon şi orchestră de suflători</w:t>
      </w:r>
    </w:p>
    <w:p w:rsidR="002756C0" w:rsidRPr="002947F3" w:rsidRDefault="002756C0" w:rsidP="002756C0">
      <w:pPr>
        <w:ind w:left="1440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>Solist: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ALEXANDRU ANASTASIU </w:t>
      </w:r>
      <w:r w:rsidRPr="002947F3">
        <w:rPr>
          <w:rFonts w:ascii="Arial" w:hAnsi="Arial" w:cs="Arial"/>
          <w:color w:val="000000"/>
          <w:sz w:val="20"/>
          <w:szCs w:val="20"/>
        </w:rPr>
        <w:t>(România) - vibrafon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Ludwig Albert:  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Double concerto pentru două marimbe şi orchestră </w:t>
      </w:r>
    </w:p>
    <w:p w:rsidR="002756C0" w:rsidRPr="002947F3" w:rsidRDefault="002756C0" w:rsidP="002756C0">
      <w:pPr>
        <w:ind w:left="21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>Solişti: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 LUDWIG ALBERT </w:t>
      </w:r>
      <w:r w:rsidRPr="002947F3">
        <w:rPr>
          <w:rFonts w:ascii="Arial" w:hAnsi="Arial" w:cs="Arial"/>
          <w:color w:val="000000"/>
          <w:sz w:val="20"/>
          <w:szCs w:val="20"/>
        </w:rPr>
        <w:t>- marimbă</w:t>
      </w:r>
    </w:p>
    <w:p w:rsidR="002756C0" w:rsidRPr="002947F3" w:rsidRDefault="002756C0" w:rsidP="002756C0">
      <w:pPr>
        <w:ind w:left="2160" w:firstLine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 CHIN CHENG LIN </w:t>
      </w:r>
      <w:r w:rsidRPr="002947F3">
        <w:rPr>
          <w:rFonts w:ascii="Arial" w:hAnsi="Arial" w:cs="Arial"/>
          <w:color w:val="000000"/>
          <w:sz w:val="20"/>
          <w:szCs w:val="20"/>
        </w:rPr>
        <w:t>(Taiwan, Belgia)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</w:rPr>
        <w:t>- marimbă</w:t>
      </w:r>
    </w:p>
    <w:p w:rsidR="002756C0" w:rsidRPr="002947F3" w:rsidRDefault="002756C0" w:rsidP="002756C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A. Dvořák: </w:t>
      </w:r>
      <w:r w:rsidRPr="002947F3"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  <w:r w:rsidRPr="002947F3">
        <w:rPr>
          <w:rFonts w:ascii="Arial" w:hAnsi="Arial" w:cs="Arial"/>
          <w:color w:val="000000"/>
          <w:sz w:val="20"/>
          <w:szCs w:val="20"/>
        </w:rPr>
        <w:t>Simfonia a VIII-a în sol major, op. 88</w:t>
      </w:r>
      <w:r w:rsidRPr="002947F3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2947F3">
        <w:rPr>
          <w:rFonts w:ascii="Arial" w:hAnsi="Arial" w:cs="Arial"/>
          <w:b/>
          <w:color w:val="0000FF"/>
          <w:sz w:val="20"/>
          <w:szCs w:val="20"/>
        </w:rPr>
        <w:t>Sâmbătă, 15 martie 2014, ora 19</w:t>
      </w:r>
    </w:p>
    <w:p w:rsidR="002756C0" w:rsidRPr="002947F3" w:rsidRDefault="002756C0" w:rsidP="002756C0">
      <w:pPr>
        <w:jc w:val="both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Sala Radio </w:t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947F3">
        <w:rPr>
          <w:rFonts w:ascii="Arial" w:hAnsi="Arial" w:cs="Arial"/>
          <w:color w:val="000000"/>
          <w:sz w:val="20"/>
          <w:szCs w:val="20"/>
          <w:lang w:val="es-ES"/>
        </w:rPr>
        <w:t xml:space="preserve">Concert de gală cu participarea tuturor soliştilor şi ansamblurilor de percuţie </w:t>
      </w:r>
    </w:p>
    <w:p w:rsidR="002756C0" w:rsidRPr="002947F3" w:rsidRDefault="002756C0" w:rsidP="002756C0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lastRenderedPageBreak/>
        <w:t>GAME</w:t>
      </w:r>
    </w:p>
    <w:p w:rsidR="002756C0" w:rsidRPr="002947F3" w:rsidRDefault="002756C0" w:rsidP="002756C0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bCs/>
          <w:color w:val="000000"/>
          <w:sz w:val="20"/>
          <w:szCs w:val="20"/>
        </w:rPr>
        <w:t>Nebojša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Johannis </w:t>
      </w:r>
      <w:r w:rsidRPr="002947F3">
        <w:rPr>
          <w:rFonts w:ascii="Arial" w:hAnsi="Arial" w:cs="Arial"/>
          <w:b/>
          <w:bCs/>
          <w:color w:val="000000"/>
          <w:sz w:val="20"/>
          <w:szCs w:val="20"/>
        </w:rPr>
        <w:t>Živković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Uneven Sous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 cu 12 tenori</w:t>
      </w:r>
    </w:p>
    <w:p w:rsidR="002756C0" w:rsidRPr="002947F3" w:rsidRDefault="002756C0" w:rsidP="002756C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PERCUSSION STUDIO GROUP (România) </w:t>
      </w:r>
    </w:p>
    <w:p w:rsidR="002756C0" w:rsidRPr="002947F3" w:rsidRDefault="002756C0" w:rsidP="002756C0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</w:rPr>
        <w:t>Solist: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LUDWIG ALBERT (Belgia) </w:t>
      </w:r>
      <w:r w:rsidRPr="002947F3">
        <w:rPr>
          <w:rFonts w:ascii="Arial" w:hAnsi="Arial" w:cs="Arial"/>
          <w:color w:val="000000"/>
          <w:sz w:val="20"/>
          <w:szCs w:val="20"/>
        </w:rPr>
        <w:t>- marimbă</w:t>
      </w:r>
    </w:p>
    <w:p w:rsidR="002756C0" w:rsidRPr="002947F3" w:rsidRDefault="002756C0" w:rsidP="002756C0">
      <w:pPr>
        <w:ind w:left="45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  Keiko Abe: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The Wave</w:t>
      </w:r>
    </w:p>
    <w:p w:rsidR="002756C0" w:rsidRPr="002947F3" w:rsidRDefault="002756C0" w:rsidP="002756C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PERCUSSION STUDIO GROUP (România) </w:t>
      </w:r>
    </w:p>
    <w:p w:rsidR="002756C0" w:rsidRPr="002947F3" w:rsidRDefault="002756C0" w:rsidP="002756C0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          EMMANUEL SÉJOURNÉ (Franţa)</w:t>
      </w:r>
    </w:p>
    <w:p w:rsidR="002756C0" w:rsidRPr="002947F3" w:rsidRDefault="002756C0" w:rsidP="002756C0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ab/>
        <w:t>CHIN CHENG LIN (Taiwan, Belgia)</w:t>
      </w:r>
    </w:p>
    <w:p w:rsidR="002756C0" w:rsidRPr="002947F3" w:rsidRDefault="002756C0" w:rsidP="002756C0">
      <w:pPr>
        <w:ind w:left="450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Emmanuel Séjourné: </w:t>
      </w:r>
      <w:r w:rsidRPr="002947F3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2947F3">
        <w:rPr>
          <w:rFonts w:ascii="Arial" w:hAnsi="Arial" w:cs="Arial"/>
          <w:i/>
          <w:color w:val="000000"/>
          <w:sz w:val="20"/>
          <w:szCs w:val="20"/>
          <w:lang w:val="fr-FR"/>
        </w:rPr>
        <w:t>Calienta</w:t>
      </w:r>
    </w:p>
    <w:p w:rsidR="002756C0" w:rsidRPr="002947F3" w:rsidRDefault="002756C0" w:rsidP="002756C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>Shiniti Ueno&amp;Percussion Group PHOENIX– Réflexio</w:t>
      </w:r>
      <w:r>
        <w:rPr>
          <w:rFonts w:ascii="Arial" w:hAnsi="Arial" w:cs="Arial"/>
          <w:b/>
          <w:color w:val="000000"/>
          <w:sz w:val="20"/>
          <w:szCs w:val="20"/>
        </w:rPr>
        <w:t>n</w:t>
      </w: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947F3">
        <w:rPr>
          <w:rFonts w:ascii="Arial" w:hAnsi="Arial" w:cs="Arial"/>
          <w:color w:val="000000"/>
          <w:sz w:val="20"/>
          <w:szCs w:val="20"/>
        </w:rPr>
        <w:t>(Japonia)</w:t>
      </w:r>
    </w:p>
    <w:p w:rsidR="002756C0" w:rsidRPr="002947F3" w:rsidRDefault="002756C0" w:rsidP="002756C0">
      <w:pPr>
        <w:ind w:left="45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Tokuhide Niimi: </w:t>
      </w:r>
      <w:r w:rsidRPr="002947F3">
        <w:rPr>
          <w:rFonts w:ascii="Arial" w:hAnsi="Arial" w:cs="Arial"/>
          <w:i/>
          <w:color w:val="000000"/>
          <w:sz w:val="20"/>
          <w:szCs w:val="20"/>
        </w:rPr>
        <w:t>Heterorhythmix</w:t>
      </w:r>
    </w:p>
    <w:p w:rsidR="002756C0" w:rsidRPr="002947F3" w:rsidRDefault="002756C0" w:rsidP="002756C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i/>
          <w:color w:val="000000"/>
          <w:sz w:val="20"/>
          <w:szCs w:val="20"/>
        </w:rPr>
        <w:t xml:space="preserve">biNgbang – percussion ensemble of Music Academy Zagreb, </w:t>
      </w:r>
      <w:r w:rsidRPr="002947F3">
        <w:rPr>
          <w:rFonts w:ascii="Arial" w:hAnsi="Arial" w:cs="Arial"/>
          <w:b/>
          <w:color w:val="000000"/>
          <w:sz w:val="20"/>
          <w:szCs w:val="20"/>
        </w:rPr>
        <w:t>I. Lešnik</w:t>
      </w:r>
      <w:r w:rsidRPr="002947F3">
        <w:rPr>
          <w:rFonts w:ascii="Arial" w:hAnsi="Arial" w:cs="Arial"/>
          <w:b/>
          <w:i/>
          <w:color w:val="000000"/>
          <w:sz w:val="20"/>
          <w:szCs w:val="20"/>
        </w:rPr>
        <w:t xml:space="preserve"> artistic leader </w:t>
      </w:r>
      <w:r w:rsidRPr="002947F3">
        <w:rPr>
          <w:rFonts w:ascii="Arial" w:hAnsi="Arial" w:cs="Arial"/>
          <w:color w:val="000000"/>
          <w:sz w:val="20"/>
          <w:szCs w:val="20"/>
        </w:rPr>
        <w:t xml:space="preserve">(Croaţia) </w:t>
      </w:r>
    </w:p>
    <w:p w:rsidR="002756C0" w:rsidRPr="002947F3" w:rsidRDefault="002756C0" w:rsidP="002756C0">
      <w:pPr>
        <w:ind w:left="1890" w:firstLine="27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ALEXANDRU ANASTASIU </w:t>
      </w:r>
      <w:r w:rsidRPr="002947F3">
        <w:rPr>
          <w:rFonts w:ascii="Arial" w:hAnsi="Arial" w:cs="Arial"/>
          <w:color w:val="000000"/>
          <w:sz w:val="20"/>
          <w:szCs w:val="20"/>
        </w:rPr>
        <w:t>(România) - vibrafon</w:t>
      </w:r>
    </w:p>
    <w:p w:rsidR="002756C0" w:rsidRPr="002947F3" w:rsidRDefault="002756C0" w:rsidP="002756C0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b/>
          <w:color w:val="000000"/>
          <w:sz w:val="20"/>
          <w:szCs w:val="20"/>
        </w:rPr>
        <w:t xml:space="preserve">Lešnik: No Business for Rap voice, </w:t>
      </w:r>
      <w:r w:rsidRPr="002947F3">
        <w:rPr>
          <w:rFonts w:ascii="Arial" w:hAnsi="Arial" w:cs="Arial"/>
          <w:color w:val="000000"/>
          <w:sz w:val="20"/>
          <w:szCs w:val="20"/>
        </w:rPr>
        <w:t>improvizaţii ale solistului, ansamblu de percuţie şi  cor</w:t>
      </w:r>
    </w:p>
    <w:p w:rsidR="002756C0" w:rsidRPr="002947F3" w:rsidRDefault="002756C0" w:rsidP="002756C0">
      <w:pPr>
        <w:ind w:left="1080"/>
        <w:jc w:val="both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2947F3">
        <w:rPr>
          <w:rFonts w:ascii="Arial" w:hAnsi="Arial" w:cs="Arial"/>
          <w:b/>
          <w:color w:val="000000"/>
          <w:sz w:val="20"/>
          <w:szCs w:val="20"/>
          <w:lang w:val="es-ES"/>
        </w:rPr>
        <w:t>Cu participarea CORULUI  ACADEMIC RADIO</w:t>
      </w:r>
    </w:p>
    <w:p w:rsidR="002756C0" w:rsidRPr="002947F3" w:rsidRDefault="002756C0" w:rsidP="002756C0">
      <w:pPr>
        <w:tabs>
          <w:tab w:val="left" w:pos="6204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2947F3">
        <w:rPr>
          <w:rFonts w:ascii="Arial" w:hAnsi="Arial" w:cs="Arial"/>
          <w:color w:val="000000"/>
          <w:sz w:val="20"/>
          <w:szCs w:val="20"/>
          <w:lang w:val="es-ES"/>
        </w:rPr>
        <w:t xml:space="preserve">                           Dirijor:</w:t>
      </w:r>
      <w:r w:rsidRPr="002947F3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DAN MIHAI GOIA  </w:t>
      </w:r>
      <w:r w:rsidRPr="002947F3">
        <w:rPr>
          <w:rFonts w:ascii="Arial" w:hAnsi="Arial" w:cs="Arial"/>
          <w:b/>
          <w:color w:val="000000"/>
          <w:sz w:val="20"/>
          <w:szCs w:val="20"/>
          <w:lang w:val="es-ES"/>
        </w:rPr>
        <w:tab/>
      </w:r>
    </w:p>
    <w:p w:rsidR="002756C0" w:rsidRPr="002947F3" w:rsidRDefault="002756C0" w:rsidP="002756C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8578F" w:rsidRDefault="0058578F"/>
    <w:sectPr w:rsidR="00585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35C"/>
    <w:multiLevelType w:val="hybridMultilevel"/>
    <w:tmpl w:val="81868A6C"/>
    <w:lvl w:ilvl="0" w:tplc="C8F2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09"/>
    <w:multiLevelType w:val="hybridMultilevel"/>
    <w:tmpl w:val="F9BA1426"/>
    <w:lvl w:ilvl="0" w:tplc="7BB2E66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756C0"/>
    <w:rsid w:val="002756C0"/>
    <w:rsid w:val="0058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2756C0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56C0"/>
    <w:rPr>
      <w:rFonts w:ascii="Calibri" w:eastAsia="Times New Roman" w:hAnsi="Calibri" w:cs="Times New Roman"/>
      <w:b/>
      <w:bCs/>
      <w:i/>
      <w:iCs/>
      <w:sz w:val="26"/>
      <w:szCs w:val="26"/>
      <w:lang w:val="ro-RO" w:eastAsia="ar-SA"/>
    </w:rPr>
  </w:style>
  <w:style w:type="paragraph" w:styleId="NoSpacing">
    <w:name w:val="No Spacing"/>
    <w:uiPriority w:val="1"/>
    <w:qFormat/>
    <w:rsid w:val="002756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normal-c-c0">
    <w:name w:val="normal-c-c0"/>
    <w:rsid w:val="0027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2</cp:revision>
  <dcterms:created xsi:type="dcterms:W3CDTF">2014-03-05T00:15:00Z</dcterms:created>
  <dcterms:modified xsi:type="dcterms:W3CDTF">2014-03-05T00:15:00Z</dcterms:modified>
</cp:coreProperties>
</file>