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8C" w:rsidRPr="008F1798" w:rsidRDefault="00F47D8C" w:rsidP="00F47D8C">
      <w:pPr>
        <w:pStyle w:val="Corptext"/>
        <w:ind w:firstLine="0"/>
      </w:pPr>
      <w:r>
        <w:t xml:space="preserve">Sedinta 1: </w:t>
      </w:r>
      <w:r w:rsidRPr="008F1798">
        <w:t>Desenul si culoarea. Notiuni introductive si privire comparata.</w:t>
      </w:r>
    </w:p>
    <w:p w:rsidR="00F47D8C" w:rsidRDefault="00F47D8C" w:rsidP="00F47D8C">
      <w:pPr>
        <w:pStyle w:val="Corptext"/>
        <w:ind w:firstLine="0"/>
        <w:rPr>
          <w:b w:val="0"/>
        </w:rPr>
      </w:pPr>
      <w:r>
        <w:rPr>
          <w:b w:val="0"/>
        </w:rPr>
        <w:t>Veti invata despre desenele rupestre, schite dupa monumente antice, caietele de schite in Renastere. Vom discuta si vom analiza desene ale lui Michelangelo, Leonardo si Durer si schite si crochiuri de-a lungul istoriei artei. Vom observa diferite tehnici de lucru in desen si culoare (sangvina, pastel, acuarela, guasa, tempera, carbune, bait, tus etc.), vom vorbi despre caricature si despre manga si vom observa schite, crochiuri si desene din istoria artei romanesti.</w:t>
      </w:r>
    </w:p>
    <w:p w:rsidR="00F47D8C" w:rsidRPr="008F1798" w:rsidRDefault="00F47D8C" w:rsidP="00F47D8C">
      <w:pPr>
        <w:pStyle w:val="Corptext"/>
      </w:pPr>
      <w:r>
        <w:t xml:space="preserve">Sedinta 2: </w:t>
      </w:r>
      <w:r w:rsidRPr="008F1798">
        <w:t>Principii compozitionale. Contraste si acorduri cromatice. Nuante si tonuri</w:t>
      </w:r>
      <w:r>
        <w:t xml:space="preserve"> -</w:t>
      </w:r>
      <w:r w:rsidRPr="008F1798">
        <w:t>cu exemple din istoria artei.</w:t>
      </w:r>
    </w:p>
    <w:p w:rsidR="00F47D8C" w:rsidRDefault="00F47D8C" w:rsidP="00F47D8C">
      <w:pPr>
        <w:pStyle w:val="Corptext"/>
        <w:ind w:firstLine="0"/>
        <w:rPr>
          <w:b w:val="0"/>
        </w:rPr>
      </w:pPr>
      <w:r>
        <w:rPr>
          <w:b w:val="0"/>
        </w:rPr>
        <w:t>Vom vedea ce urmarim atunci cand analizam o opera de arta si veti invata sa analizati o opera de arta.</w:t>
      </w:r>
    </w:p>
    <w:p w:rsidR="00F47D8C" w:rsidRPr="008F1798" w:rsidRDefault="00F47D8C" w:rsidP="00F47D8C">
      <w:pPr>
        <w:pStyle w:val="Corptext"/>
      </w:pPr>
      <w:r w:rsidRPr="008F1798">
        <w:t xml:space="preserve">Sedinta 3: Portretul de-a lungul timpului: in pictura, in sculptura si in mozaic. </w:t>
      </w:r>
    </w:p>
    <w:p w:rsidR="00F47D8C" w:rsidRDefault="00F47D8C" w:rsidP="00F47D8C">
      <w:pPr>
        <w:pStyle w:val="Corptext"/>
        <w:ind w:firstLine="0"/>
        <w:rPr>
          <w:b w:val="0"/>
        </w:rPr>
      </w:pPr>
      <w:r>
        <w:rPr>
          <w:b w:val="0"/>
        </w:rPr>
        <w:t>Veti invata despre portretul efigie si potretul colectiv vs. individual, despre portretul dublu si portretul de aparat.</w:t>
      </w:r>
    </w:p>
    <w:p w:rsidR="00F47D8C" w:rsidRDefault="00F47D8C" w:rsidP="00F47D8C">
      <w:pPr>
        <w:pStyle w:val="Corptext"/>
        <w:ind w:firstLine="0"/>
      </w:pPr>
      <w:r>
        <w:rPr>
          <w:b w:val="0"/>
        </w:rPr>
        <w:tab/>
      </w:r>
      <w:r w:rsidRPr="00A510F0">
        <w:t>Sedinta 4:</w:t>
      </w:r>
      <w:r>
        <w:rPr>
          <w:b w:val="0"/>
        </w:rPr>
        <w:t xml:space="preserve"> </w:t>
      </w:r>
      <w:r>
        <w:t>Portretul de-a lungul timpului, in Antichitate, Grecia si Roma Antica, in Renastere si in modernitate. Portretul votive si potretul de aparat in Tarile Romane.</w:t>
      </w:r>
    </w:p>
    <w:p w:rsidR="00F47D8C" w:rsidRDefault="00F47D8C" w:rsidP="00F47D8C">
      <w:pPr>
        <w:pStyle w:val="Corptext"/>
        <w:ind w:firstLine="0"/>
      </w:pPr>
      <w:r>
        <w:tab/>
        <w:t>Sedinta 5: Autoportretul. Cand apare si cum se dezvolta.</w:t>
      </w:r>
    </w:p>
    <w:p w:rsidR="00F47D8C" w:rsidRDefault="00F47D8C" w:rsidP="00F47D8C">
      <w:pPr>
        <w:pStyle w:val="Corptext"/>
        <w:ind w:firstLine="0"/>
      </w:pPr>
      <w:r>
        <w:tab/>
        <w:t>Sedinta 6: Scena de gen. Cand apare si cum se dezvolta.</w:t>
      </w:r>
    </w:p>
    <w:p w:rsidR="00F47D8C" w:rsidRDefault="00F47D8C" w:rsidP="00F47D8C">
      <w:pPr>
        <w:pStyle w:val="Corptext"/>
        <w:ind w:firstLine="0"/>
      </w:pPr>
      <w:r>
        <w:tab/>
        <w:t>Sedinta 7: Natura static. Cand apare si cum se dezvolta in picture europeana si romaneasca.</w:t>
      </w:r>
    </w:p>
    <w:p w:rsidR="00F47D8C" w:rsidRDefault="00F47D8C" w:rsidP="00F47D8C">
      <w:pPr>
        <w:pStyle w:val="Corptext"/>
        <w:ind w:firstLine="0"/>
      </w:pPr>
      <w:r>
        <w:tab/>
        <w:t>Sedinta 8: Peisajul in istoria artei europene si romanesti.</w:t>
      </w:r>
    </w:p>
    <w:p w:rsidR="00F47D8C" w:rsidRDefault="00F47D8C" w:rsidP="00F47D8C">
      <w:pPr>
        <w:pStyle w:val="Corptext"/>
        <w:ind w:firstLine="0"/>
      </w:pPr>
      <w:r>
        <w:tab/>
        <w:t>Sedinta 9: Introducere in grafica si gravura europeana si romaneasca.</w:t>
      </w:r>
    </w:p>
    <w:p w:rsidR="00F47D8C" w:rsidRDefault="00F47D8C" w:rsidP="00F47D8C">
      <w:pPr>
        <w:pStyle w:val="Corptext"/>
        <w:ind w:firstLine="0"/>
      </w:pPr>
      <w:r>
        <w:tab/>
        <w:t>Sedinta 10: Sculptura de for public de-a lungul timpului.</w:t>
      </w:r>
    </w:p>
    <w:p w:rsidR="00F47D8C" w:rsidRDefault="00F47D8C" w:rsidP="00F47D8C">
      <w:pPr>
        <w:pStyle w:val="Corptext"/>
        <w:ind w:firstLine="0"/>
      </w:pPr>
      <w:r>
        <w:tab/>
        <w:t>Sedinta 11: Sculptura in Grecia Antica.</w:t>
      </w:r>
    </w:p>
    <w:p w:rsidR="00F47D8C" w:rsidRDefault="00F47D8C" w:rsidP="00F47D8C">
      <w:pPr>
        <w:pStyle w:val="Corptext"/>
        <w:ind w:firstLine="0"/>
      </w:pPr>
      <w:r>
        <w:tab/>
        <w:t>Sedinta 12: Arhitectura in Antichitate</w:t>
      </w:r>
    </w:p>
    <w:p w:rsidR="00F47D8C" w:rsidRDefault="00F47D8C" w:rsidP="00F47D8C">
      <w:pPr>
        <w:pStyle w:val="Corptext"/>
        <w:ind w:firstLine="0"/>
      </w:pPr>
      <w:r>
        <w:tab/>
        <w:t>Sedinta 13: Arhitectura in Grecia Antica</w:t>
      </w:r>
    </w:p>
    <w:p w:rsidR="00F47D8C" w:rsidRDefault="00F47D8C" w:rsidP="00F47D8C">
      <w:pPr>
        <w:pStyle w:val="Corptext"/>
        <w:ind w:firstLine="0"/>
      </w:pPr>
      <w:r>
        <w:tab/>
        <w:t>Sedinta 14: Arhitectura si sculptura romanica</w:t>
      </w:r>
    </w:p>
    <w:p w:rsidR="00F47D8C" w:rsidRDefault="00F47D8C" w:rsidP="00F47D8C">
      <w:pPr>
        <w:pStyle w:val="Corptext"/>
        <w:ind w:firstLine="0"/>
      </w:pPr>
      <w:r>
        <w:lastRenderedPageBreak/>
        <w:tab/>
        <w:t>Sedinta 15: Arhitectura si sculptura gotica</w:t>
      </w:r>
    </w:p>
    <w:p w:rsidR="00F47D8C" w:rsidRDefault="00F47D8C" w:rsidP="00F47D8C">
      <w:pPr>
        <w:pStyle w:val="Corptext"/>
        <w:ind w:firstLine="0"/>
      </w:pPr>
      <w:r>
        <w:tab/>
        <w:t>Sedinta 16: Introducere in istoria urbanismului, din Antichitate pana in epoca moderna si contemporana</w:t>
      </w:r>
    </w:p>
    <w:p w:rsidR="00F47D8C" w:rsidRDefault="00F47D8C" w:rsidP="00F47D8C">
      <w:pPr>
        <w:pStyle w:val="Corptext"/>
        <w:ind w:firstLine="0"/>
      </w:pPr>
      <w:r>
        <w:tab/>
        <w:t>Sedinta 17: Impresionismul</w:t>
      </w:r>
    </w:p>
    <w:p w:rsidR="00F47D8C" w:rsidRDefault="00F47D8C" w:rsidP="00F47D8C">
      <w:pPr>
        <w:pStyle w:val="Corptext"/>
        <w:ind w:firstLine="0"/>
      </w:pPr>
      <w:r>
        <w:tab/>
        <w:t>Sedinta 18: Expresionismul</w:t>
      </w:r>
    </w:p>
    <w:p w:rsidR="00F47D8C" w:rsidRDefault="00F47D8C" w:rsidP="00F47D8C">
      <w:pPr>
        <w:pStyle w:val="Corptext"/>
        <w:ind w:firstLine="0"/>
      </w:pPr>
      <w:r>
        <w:tab/>
        <w:t>Sedinta 19: Fovism si nabism</w:t>
      </w:r>
    </w:p>
    <w:p w:rsidR="00F47D8C" w:rsidRDefault="00F47D8C" w:rsidP="00F47D8C">
      <w:pPr>
        <w:pStyle w:val="Corptext"/>
        <w:ind w:firstLine="0"/>
      </w:pPr>
      <w:r>
        <w:tab/>
        <w:t>Sedinta 20: Arta abstracta. Kandinsky, Picasso, Braque</w:t>
      </w:r>
    </w:p>
    <w:p w:rsidR="00F47D8C" w:rsidRDefault="00F47D8C" w:rsidP="00F47D8C">
      <w:pPr>
        <w:pStyle w:val="Corptext"/>
        <w:ind w:firstLine="0"/>
      </w:pPr>
      <w:r>
        <w:tab/>
        <w:t>Sedinta 21: Futurism si Dadaism</w:t>
      </w:r>
    </w:p>
    <w:p w:rsidR="00F47D8C" w:rsidRDefault="00F47D8C" w:rsidP="00F47D8C">
      <w:pPr>
        <w:pStyle w:val="Corptext"/>
        <w:ind w:firstLine="0"/>
      </w:pPr>
      <w:r>
        <w:tab/>
        <w:t>Sedinta 22: Arta in perioada regimului socialist in tarile est-europene</w:t>
      </w:r>
    </w:p>
    <w:p w:rsidR="00F47D8C" w:rsidRDefault="00F47D8C" w:rsidP="00F47D8C">
      <w:pPr>
        <w:pStyle w:val="Corptext"/>
        <w:ind w:firstLine="0"/>
      </w:pPr>
      <w:r>
        <w:tab/>
        <w:t>Sedinta 23: Art Deco. Minimalism si arta pop</w:t>
      </w:r>
    </w:p>
    <w:p w:rsidR="00F47D8C" w:rsidRDefault="00F47D8C" w:rsidP="00F47D8C">
      <w:pPr>
        <w:pStyle w:val="Corptext"/>
        <w:ind w:firstLine="0"/>
      </w:pPr>
      <w:r>
        <w:tab/>
        <w:t>Sedinta 24: Nouveau Realisme si Fluxus</w:t>
      </w:r>
    </w:p>
    <w:p w:rsidR="00F47D8C" w:rsidRDefault="00F47D8C" w:rsidP="00F47D8C">
      <w:pPr>
        <w:pStyle w:val="Corptext"/>
        <w:ind w:firstLine="0"/>
      </w:pPr>
      <w:r>
        <w:tab/>
        <w:t>Sedinta 25: Inceputurile fotografiei si cinematografiei</w:t>
      </w:r>
    </w:p>
    <w:p w:rsidR="00F47D8C" w:rsidRDefault="00F47D8C" w:rsidP="00F47D8C">
      <w:pPr>
        <w:pStyle w:val="Corptext"/>
        <w:ind w:firstLine="0"/>
        <w:rPr>
          <w:b w:val="0"/>
        </w:rPr>
      </w:pPr>
      <w:r>
        <w:tab/>
        <w:t>Sedinta 26: Street art, land art, graffiti si instalatii</w:t>
      </w:r>
    </w:p>
    <w:p w:rsidR="00F47D8C" w:rsidRDefault="00F47D8C" w:rsidP="00F47D8C"/>
    <w:p w:rsidR="00F47D8C" w:rsidRDefault="00F47D8C" w:rsidP="00F47D8C"/>
    <w:p w:rsidR="00F47D8C" w:rsidRDefault="00F47D8C" w:rsidP="00F47D8C"/>
    <w:p w:rsidR="00F47D8C" w:rsidRDefault="00F47D8C" w:rsidP="00F47D8C"/>
    <w:p w:rsidR="00F47D8C" w:rsidRDefault="00F47D8C" w:rsidP="00F47D8C"/>
    <w:p w:rsidR="007D74C5" w:rsidRDefault="007D74C5">
      <w:bookmarkStart w:id="0" w:name="_GoBack"/>
      <w:bookmarkEnd w:id="0"/>
    </w:p>
    <w:sectPr w:rsidR="007D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8"/>
    <w:rsid w:val="00501D58"/>
    <w:rsid w:val="007D74C5"/>
    <w:rsid w:val="00F4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8C"/>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text">
    <w:name w:val="Corp text"/>
    <w:qFormat/>
    <w:rsid w:val="00F47D8C"/>
    <w:pPr>
      <w:suppressAutoHyphens/>
      <w:spacing w:before="120" w:after="120" w:line="360" w:lineRule="auto"/>
      <w:ind w:firstLine="851"/>
      <w:jc w:val="both"/>
    </w:pPr>
    <w:rPr>
      <w:rFonts w:ascii="Times New Roman" w:eastAsia="Times New Roman" w:hAnsi="Times New Roman" w:cs="Calibri"/>
      <w:b/>
      <w:bCs/>
      <w:sz w:val="24"/>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8C"/>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text">
    <w:name w:val="Corp text"/>
    <w:qFormat/>
    <w:rsid w:val="00F47D8C"/>
    <w:pPr>
      <w:suppressAutoHyphens/>
      <w:spacing w:before="120" w:after="120" w:line="360" w:lineRule="auto"/>
      <w:ind w:firstLine="851"/>
      <w:jc w:val="both"/>
    </w:pPr>
    <w:rPr>
      <w:rFonts w:ascii="Times New Roman" w:eastAsia="Times New Roman" w:hAnsi="Times New Roman" w:cs="Calibri"/>
      <w:b/>
      <w:bCs/>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2012-08-19T14:32:00Z</dcterms:created>
  <dcterms:modified xsi:type="dcterms:W3CDTF">2012-08-19T14:32:00Z</dcterms:modified>
</cp:coreProperties>
</file>